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96" w:lineRule="exact"/>
        <w:ind w:left="0"/>
        <w:textAlignment w:val="auto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36830</wp:posOffset>
            </wp:positionH>
            <wp:positionV relativeFrom="page">
              <wp:posOffset>368300</wp:posOffset>
            </wp:positionV>
            <wp:extent cx="1345565" cy="1806575"/>
            <wp:effectExtent l="0" t="0" r="0" b="0"/>
            <wp:wrapNone/>
            <wp:docPr id="1" name="Drawing 0" descr="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icon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5880" cy="1806798"/>
                    </a:xfrm>
                    <a:prstGeom prst="rect">
                      <a:avLst/>
                    </a:prstGeom>
                    <a:ln w="36873">
                      <a:solidFill>
                        <a:srgbClr val="C9AE96"/>
                      </a:solidFill>
                      <a:miter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-553085</wp:posOffset>
            </wp:positionH>
            <wp:positionV relativeFrom="page">
              <wp:posOffset>553085</wp:posOffset>
            </wp:positionV>
            <wp:extent cx="7559040" cy="165735"/>
            <wp:effectExtent l="0" t="0" r="0" b="0"/>
            <wp:wrapNone/>
            <wp:docPr id="2" name="Drawing 0" descr="head_icon_spl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head_icon_split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6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-553085</wp:posOffset>
            </wp:positionH>
            <wp:positionV relativeFrom="page">
              <wp:posOffset>718820</wp:posOffset>
            </wp:positionV>
            <wp:extent cx="7559040" cy="1534795"/>
            <wp:effectExtent l="0" t="0" r="0" b="0"/>
            <wp:wrapNone/>
            <wp:docPr id="3" name="Drawing 0" descr="base_info_head_icon_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0" descr="base_info_head_icon_bg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53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5" w:lineRule="exact"/>
        <w:ind w:left="2760"/>
        <w:textAlignment w:val="center"/>
        <w:rPr>
          <w:rFonts w:hint="default"/>
          <w:lang w:val="en-US" w:eastAsia="zh-CN"/>
        </w:rPr>
      </w:pPr>
      <w:r>
        <w:rPr>
          <w:rFonts w:ascii="微软雅黑" w:hAnsi="微软雅黑" w:eastAsia="微软雅黑" w:cs="微软雅黑"/>
          <w:color w:val="FFFFFF"/>
          <w:sz w:val="52"/>
        </w:rPr>
        <w:t>徐浩伦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3175635</wp:posOffset>
            </wp:positionH>
            <wp:positionV relativeFrom="paragraph">
              <wp:posOffset>156210</wp:posOffset>
            </wp:positionV>
            <wp:extent cx="2092325" cy="147320"/>
            <wp:effectExtent l="0" t="0" r="0" b="0"/>
            <wp:wrapNone/>
            <wp:docPr id="4" name="Drawing 0" descr="s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0" descr="sp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2567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52" w:lineRule="exact"/>
        <w:ind w:left="0"/>
        <w:textAlignment w:val="auto"/>
        <w:rPr>
          <w:rFonts w:hint="default"/>
          <w:lang w:val="en-US" w:eastAsia="zh-CN"/>
        </w:rPr>
      </w:pPr>
    </w:p>
    <w:tbl>
      <w:tblPr>
        <w:tblStyle w:val="3"/>
        <w:tblW w:w="7880" w:type="dxa"/>
        <w:tblInd w:w="2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6"/>
        <w:gridCol w:w="2627"/>
        <w:gridCol w:w="2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26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性别：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男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年龄：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23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电话：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18519005671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26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现所在地：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北京</w:t>
            </w:r>
          </w:p>
        </w:tc>
        <w:tc>
          <w:tcPr>
            <w:tcW w:w="262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邮箱：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sc1215id@163.com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4" w:lineRule="exact"/>
        <w:ind w:left="0"/>
        <w:textAlignment w:val="auto"/>
        <w:rPr>
          <w:rFonts w:hint="default"/>
          <w:lang w:val="en-US" w:eastAsia="zh-CN"/>
        </w:rPr>
      </w:pPr>
    </w:p>
    <w:p>
      <w:pPr>
        <w:spacing w:before="0" w:after="0" w:line="290" w:lineRule="exact"/>
      </w:pPr>
    </w:p>
    <w:p>
      <w:pPr>
        <w:spacing w:before="0" w:after="0" w:line="464" w:lineRule="exact"/>
        <w:ind w:left="769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74957"/>
          <w:sz w:val="26"/>
        </w:rPr>
        <w:t>教育经历</w:t>
      </w:r>
      <w:r>
        <w:rPr>
          <w:rFonts w:ascii="微软雅黑" w:hAnsi="微软雅黑" w:eastAsia="微软雅黑" w:cs="微软雅黑"/>
          <w:b/>
          <w:color w:val="374957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8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9" name="Drawing 0" descr="教育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0" descr="教育经历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6452870" cy="18415"/>
            <wp:effectExtent l="0" t="0" r="0" b="0"/>
            <wp:wrapNone/>
            <wp:docPr id="10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16" w:lineRule="exact"/>
        <w:rPr>
          <w:sz w:val="21"/>
        </w:rPr>
      </w:pPr>
    </w:p>
    <w:p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10200"/>
        </w:tabs>
        <w:spacing w:before="0" w:after="0" w:line="377" w:lineRule="exact"/>
        <w:jc w:val="left"/>
        <w:textAlignment w:val="center"/>
        <w:rPr>
          <w:rFonts w:hint="eastAsia" w:eastAsia="微软雅黑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b/>
          <w:color w:val="374957"/>
          <w:sz w:val="21"/>
          <w:szCs w:val="21"/>
        </w:rPr>
        <w:t>2020.09-2024.07</w:t>
      </w:r>
      <w:r>
        <w:rPr>
          <w:rFonts w:ascii="微软雅黑" w:hAnsi="微软雅黑" w:eastAsia="微软雅黑" w:cs="微软雅黑"/>
          <w:b/>
          <w:color w:val="374957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b/>
          <w:color w:val="374957"/>
          <w:sz w:val="21"/>
          <w:szCs w:val="21"/>
          <w:lang w:val="en-US" w:eastAsia="zh-CN"/>
        </w:rPr>
        <w:t>北方工业大学</w:t>
      </w:r>
    </w:p>
    <w:p>
      <w:pPr>
        <w:spacing w:before="0" w:after="0" w:line="348" w:lineRule="exact"/>
        <w:jc w:val="left"/>
        <w:textAlignment w:val="center"/>
        <w:rPr>
          <w:b/>
          <w:bCs/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color w:val="374957"/>
          <w:sz w:val="21"/>
          <w:szCs w:val="21"/>
        </w:rPr>
        <w:t>自动化（智能工业控制及智能机器人） | 本科</w:t>
      </w:r>
    </w:p>
    <w:p>
      <w:pPr>
        <w:spacing w:before="0" w:after="0" w:line="71" w:lineRule="exact"/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center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成绩绩点（GPA）：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80（3.2）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77" w:lineRule="exact"/>
        <w:ind w:left="0" w:hanging="1051" w:hangingChars="500"/>
        <w:textAlignment w:val="center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b/>
          <w:color w:val="auto"/>
          <w:sz w:val="21"/>
          <w:szCs w:val="21"/>
        </w:rPr>
        <w:t>在校表现：</w:t>
      </w:r>
      <w:r>
        <w:rPr>
          <w:rFonts w:ascii="微软雅黑" w:hAnsi="微软雅黑" w:eastAsia="微软雅黑" w:cs="微软雅黑"/>
          <w:color w:val="auto"/>
          <w:sz w:val="21"/>
          <w:szCs w:val="21"/>
        </w:rPr>
        <w:t>在校期间成绩优异，曾获得校内英语技能竞赛特等奖、大一学生会优秀干事、军训优秀学员、大二学生会优秀干部、红色微视频创作大赛二等奖、曾在军训中作为2020届学生代表上台发言，曾作为院队队长在校园篮球赛中带队取得季军，并在决赛获得得分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77" w:lineRule="exact"/>
        <w:ind w:left="0" w:hanging="1051" w:hangingChars="500"/>
        <w:textAlignment w:val="center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相关课程：</w:t>
      </w:r>
      <w:r>
        <w:rPr>
          <w:rFonts w:ascii="微软雅黑" w:hAnsi="微软雅黑" w:eastAsia="微软雅黑" w:cs="微软雅黑"/>
          <w:color w:val="auto"/>
          <w:sz w:val="21"/>
          <w:szCs w:val="21"/>
        </w:rPr>
        <w:t>大学期间学习了模拟电子技术、数字电子技术、C程序设计、模式识别、现代控制工程基础、模拟电子技术、自动化系统设计、人工智能基础、电子线路CAD、移动机器人建模与控制等多门与职位相关专业课，学习成绩较为优异。</w:t>
      </w:r>
    </w:p>
    <w:p>
      <w:pPr>
        <w:spacing w:before="0" w:after="0" w:line="290" w:lineRule="exact"/>
        <w:jc w:val="left"/>
        <w:rPr>
          <w:color w:val="auto"/>
        </w:rPr>
      </w:pPr>
    </w:p>
    <w:p>
      <w:pPr>
        <w:spacing w:before="0" w:after="0" w:line="464" w:lineRule="exact"/>
        <w:ind w:left="769"/>
        <w:textAlignment w:val="center"/>
        <w:rPr>
          <w:sz w:val="21"/>
        </w:rPr>
      </w:pPr>
      <w:r>
        <w:rPr>
          <w:rFonts w:hint="eastAsia" w:ascii="微软雅黑" w:hAnsi="微软雅黑" w:eastAsia="微软雅黑" w:cs="微软雅黑"/>
          <w:b/>
          <w:color w:val="374957"/>
          <w:sz w:val="26"/>
          <w:lang w:val="en-US" w:eastAsia="zh-CN"/>
        </w:rPr>
        <w:t>实习</w:t>
      </w:r>
      <w:r>
        <w:rPr>
          <w:rFonts w:ascii="微软雅黑" w:hAnsi="微软雅黑" w:eastAsia="微软雅黑" w:cs="微软雅黑"/>
          <w:b/>
          <w:color w:val="374957"/>
          <w:sz w:val="26"/>
        </w:rPr>
        <w:t>经历</w:t>
      </w:r>
      <w:r>
        <w:rPr>
          <w:rFonts w:ascii="微软雅黑" w:hAnsi="微软雅黑" w:eastAsia="微软雅黑" w:cs="微软雅黑"/>
          <w:b/>
          <w:color w:val="374957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1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2" name="Drawing 0" descr="工作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0" descr="工作经历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6452870" cy="18415"/>
            <wp:effectExtent l="0" t="0" r="0" b="0"/>
            <wp:wrapNone/>
            <wp:docPr id="13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16" w:lineRule="exact"/>
        <w:rPr>
          <w:sz w:val="21"/>
        </w:rPr>
      </w:pPr>
    </w:p>
    <w:p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10200"/>
        </w:tabs>
        <w:spacing w:before="0" w:after="0" w:line="377" w:lineRule="exact"/>
        <w:jc w:val="left"/>
        <w:textAlignment w:val="center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374957"/>
          <w:sz w:val="22"/>
          <w:lang w:val="en-US" w:eastAsia="zh-CN"/>
        </w:rPr>
        <w:t>2021.3</w:t>
      </w:r>
      <w:r>
        <w:rPr>
          <w:rFonts w:ascii="微软雅黑" w:hAnsi="微软雅黑" w:eastAsia="微软雅黑" w:cs="微软雅黑"/>
          <w:b/>
          <w:color w:val="374957"/>
          <w:sz w:val="22"/>
        </w:rPr>
        <w:t>-</w:t>
      </w:r>
      <w:r>
        <w:rPr>
          <w:rFonts w:hint="eastAsia" w:ascii="微软雅黑" w:hAnsi="微软雅黑" w:eastAsia="微软雅黑" w:cs="微软雅黑"/>
          <w:b/>
          <w:color w:val="374957"/>
          <w:sz w:val="22"/>
          <w:lang w:val="en-US" w:eastAsia="zh-CN"/>
        </w:rPr>
        <w:t>2023.11</w:t>
      </w:r>
      <w:r>
        <w:rPr>
          <w:rFonts w:ascii="微软雅黑" w:hAnsi="微软雅黑" w:eastAsia="微软雅黑" w:cs="微软雅黑"/>
          <w:b/>
          <w:color w:val="374957"/>
          <w:sz w:val="22"/>
        </w:rPr>
        <w:tab/>
      </w:r>
      <w:r>
        <w:rPr>
          <w:rFonts w:hint="eastAsia" w:ascii="微软雅黑" w:hAnsi="微软雅黑" w:eastAsia="微软雅黑" w:cs="微软雅黑"/>
          <w:b/>
          <w:color w:val="374957"/>
          <w:sz w:val="22"/>
          <w:lang w:val="en-US" w:eastAsia="zh-CN"/>
        </w:rPr>
        <w:t>东方启明星</w:t>
      </w:r>
    </w:p>
    <w:p>
      <w:pPr>
        <w:tabs>
          <w:tab w:val="right" w:pos="10200"/>
        </w:tabs>
        <w:spacing w:before="0" w:after="0" w:line="348" w:lineRule="exact"/>
        <w:jc w:val="left"/>
        <w:textAlignment w:val="center"/>
        <w:rPr>
          <w:rFonts w:hint="default" w:eastAsia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篮球教练</w:t>
      </w:r>
      <w:r>
        <w:rPr>
          <w:rFonts w:ascii="微软雅黑" w:hAnsi="微软雅黑" w:eastAsia="微软雅黑" w:cs="微软雅黑"/>
          <w:b/>
          <w:bCs/>
          <w:color w:val="auto"/>
          <w:sz w:val="21"/>
          <w:szCs w:val="21"/>
        </w:rPr>
        <w:t xml:space="preserve"> | 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 xml:space="preserve">教育 </w:t>
      </w:r>
      <w:r>
        <w:rPr>
          <w:rFonts w:ascii="微软雅黑" w:hAnsi="微软雅黑" w:eastAsia="微软雅黑" w:cs="微软雅黑"/>
          <w:color w:val="auto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4000</w:t>
      </w:r>
    </w:p>
    <w:p>
      <w:pPr>
        <w:spacing w:before="0" w:after="0" w:line="71" w:lineRule="exact"/>
        <w:jc w:val="left"/>
        <w:rPr>
          <w:color w:val="auto"/>
          <w:sz w:val="21"/>
          <w:szCs w:val="21"/>
        </w:rPr>
      </w:pPr>
    </w:p>
    <w:p>
      <w:pPr>
        <w:spacing w:before="0" w:after="0" w:line="377" w:lineRule="exact"/>
        <w:textAlignment w:val="center"/>
        <w:rPr>
          <w:rFonts w:hint="default"/>
          <w:color w:val="auto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大学期间兼职，一年内从实习教练晋升至中级教练员，在校区负责带4-16岁的学员训练，代课效果优异，试课学员达到80%以上的成单率。期间使我具备出色的个人协调能力、团队协作能力，独自解决事务能力以及沟通能力。</w:t>
      </w:r>
    </w:p>
    <w:p>
      <w:pPr>
        <w:spacing w:before="0" w:after="0" w:line="152" w:lineRule="exact"/>
        <w:jc w:val="left"/>
      </w:pPr>
    </w:p>
    <w:p>
      <w:pPr>
        <w:tabs>
          <w:tab w:val="right" w:pos="10200"/>
        </w:tabs>
        <w:spacing w:before="0" w:after="0" w:line="377" w:lineRule="exact"/>
        <w:jc w:val="left"/>
        <w:textAlignment w:val="center"/>
      </w:pPr>
      <w:r>
        <w:rPr>
          <w:rFonts w:hint="eastAsia" w:ascii="微软雅黑" w:hAnsi="微软雅黑" w:eastAsia="微软雅黑" w:cs="微软雅黑"/>
          <w:b/>
          <w:color w:val="374957"/>
          <w:sz w:val="22"/>
          <w:lang w:val="en-US" w:eastAsia="zh-CN"/>
        </w:rPr>
        <w:t>2023.8</w:t>
      </w:r>
      <w:r>
        <w:rPr>
          <w:rFonts w:ascii="微软雅黑" w:hAnsi="微软雅黑" w:eastAsia="微软雅黑" w:cs="微软雅黑"/>
          <w:b/>
          <w:color w:val="374957"/>
          <w:sz w:val="22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机械工业仪器仪表综合技术经济研究所</w:t>
      </w:r>
    </w:p>
    <w:p>
      <w:pPr>
        <w:tabs>
          <w:tab w:val="right" w:pos="10200"/>
        </w:tabs>
        <w:spacing w:before="0" w:after="0" w:line="348" w:lineRule="exact"/>
        <w:jc w:val="left"/>
        <w:textAlignment w:val="center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实习</w:t>
      </w:r>
      <w:r>
        <w:rPr>
          <w:rFonts w:ascii="微软雅黑" w:hAnsi="微软雅黑" w:eastAsia="微软雅黑" w:cs="微软雅黑"/>
          <w:b/>
          <w:bCs/>
          <w:color w:val="auto"/>
          <w:sz w:val="21"/>
          <w:szCs w:val="21"/>
        </w:rPr>
        <w:t xml:space="preserve"> | 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工业</w:t>
      </w:r>
      <w:r>
        <w:rPr>
          <w:rFonts w:ascii="微软雅黑" w:hAnsi="微软雅黑" w:eastAsia="微软雅黑" w:cs="微软雅黑"/>
          <w:color w:val="auto"/>
          <w:sz w:val="21"/>
          <w:szCs w:val="21"/>
        </w:rPr>
        <w:tab/>
      </w:r>
    </w:p>
    <w:p>
      <w:pPr>
        <w:spacing w:before="0" w:after="0" w:line="71" w:lineRule="exact"/>
        <w:jc w:val="left"/>
        <w:rPr>
          <w:color w:val="auto"/>
          <w:sz w:val="21"/>
          <w:szCs w:val="21"/>
        </w:rPr>
      </w:pPr>
    </w:p>
    <w:p>
      <w:pPr>
        <w:spacing w:before="0" w:after="0" w:line="377" w:lineRule="exact"/>
        <w:textAlignment w:val="center"/>
        <w:rPr>
          <w:rFonts w:hint="default"/>
          <w:color w:val="auto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实习中负责辅助完成不同的产品检测实验，本次经历使我实际系统操作，维护技能,PLC编程，传感器仪器使用，控制系统理解以及问题解决能力决策能力得到提升。</w:t>
      </w:r>
    </w:p>
    <w:p>
      <w:pPr>
        <w:spacing w:before="0" w:after="0" w:line="152" w:lineRule="exact"/>
        <w:jc w:val="left"/>
        <w:rPr>
          <w:color w:val="auto"/>
          <w:sz w:val="21"/>
          <w:szCs w:val="21"/>
        </w:rPr>
      </w:pPr>
    </w:p>
    <w:p>
      <w:pPr>
        <w:spacing w:before="0" w:after="0" w:line="290" w:lineRule="exact"/>
        <w:jc w:val="left"/>
      </w:pPr>
    </w:p>
    <w:p>
      <w:pPr>
        <w:spacing w:before="0" w:after="0" w:line="464" w:lineRule="exact"/>
        <w:ind w:left="769"/>
        <w:textAlignment w:val="center"/>
        <w:rPr>
          <w:sz w:val="21"/>
        </w:rPr>
      </w:pPr>
      <w:r>
        <w:rPr>
          <w:rFonts w:hint="eastAsia" w:ascii="微软雅黑" w:hAnsi="微软雅黑" w:eastAsia="微软雅黑" w:cs="微软雅黑"/>
          <w:b/>
          <w:color w:val="374957"/>
          <w:sz w:val="26"/>
          <w:lang w:val="en-US" w:eastAsia="zh-CN"/>
        </w:rPr>
        <w:t>社团和组织</w:t>
      </w:r>
      <w:r>
        <w:rPr>
          <w:rFonts w:ascii="微软雅黑" w:hAnsi="微软雅黑" w:eastAsia="微软雅黑" w:cs="微软雅黑"/>
          <w:b/>
          <w:color w:val="374957"/>
          <w:sz w:val="26"/>
        </w:rPr>
        <w:t>经历</w:t>
      </w:r>
      <w:r>
        <w:rPr>
          <w:rFonts w:ascii="微软雅黑" w:hAnsi="微软雅黑" w:eastAsia="微软雅黑" w:cs="微软雅黑"/>
          <w:b/>
          <w:color w:val="374957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4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5" name="Drawing 0" descr="项目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0" descr="项目经历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6452870" cy="18415"/>
            <wp:effectExtent l="0" t="0" r="0" b="0"/>
            <wp:wrapNone/>
            <wp:docPr id="16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16" w:lineRule="exact"/>
        <w:rPr>
          <w:sz w:val="21"/>
        </w:rPr>
      </w:pPr>
    </w:p>
    <w:p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10200"/>
        </w:tabs>
        <w:spacing w:before="0" w:after="0" w:line="377" w:lineRule="exact"/>
        <w:jc w:val="left"/>
        <w:textAlignment w:val="center"/>
        <w:rPr>
          <w:b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val="en-US" w:eastAsia="zh-CN"/>
        </w:rPr>
        <w:t>2020</w:t>
      </w:r>
      <w:r>
        <w:rPr>
          <w:rFonts w:ascii="微软雅黑" w:hAnsi="微软雅黑" w:eastAsia="微软雅黑" w:cs="微软雅黑"/>
          <w:b/>
          <w:bCs w:val="0"/>
          <w:color w:val="auto"/>
          <w:sz w:val="21"/>
          <w:szCs w:val="21"/>
        </w:rPr>
        <w:t>-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val="en-US" w:eastAsia="zh-CN"/>
        </w:rPr>
        <w:t>2021</w:t>
      </w:r>
      <w:r>
        <w:rPr>
          <w:rFonts w:ascii="微软雅黑" w:hAnsi="微软雅黑" w:eastAsia="微软雅黑" w:cs="微软雅黑"/>
          <w:b/>
          <w:bCs w:val="0"/>
          <w:color w:val="auto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left"/>
        <w:textAlignment w:val="center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val="en-US" w:eastAsia="zh-CN"/>
        </w:rPr>
        <w:t>电控学院学习部干事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协助电控学生会活动举办，进行活动策划、场地布置等工作，协助学员学校体育工作展开；</w:t>
      </w:r>
    </w:p>
    <w:p>
      <w:pPr>
        <w:spacing w:before="0" w:after="0" w:line="290" w:lineRule="exact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协助组织学院承办的校级“玩转音乐”大赛、院级“菁英杯”辩论赛、“学霸讲堂”等活动。</w:t>
      </w:r>
    </w:p>
    <w:p>
      <w:pPr>
        <w:tabs>
          <w:tab w:val="right" w:pos="10200"/>
        </w:tabs>
        <w:spacing w:before="0" w:after="0" w:line="377" w:lineRule="exact"/>
        <w:jc w:val="left"/>
        <w:textAlignment w:val="center"/>
        <w:rPr>
          <w:rFonts w:hint="eastAsia" w:ascii="微软雅黑" w:hAnsi="微软雅黑" w:eastAsia="微软雅黑" w:cs="微软雅黑"/>
          <w:b/>
          <w:color w:val="374957"/>
          <w:sz w:val="22"/>
          <w:lang w:val="en-US" w:eastAsia="zh-CN"/>
        </w:rPr>
      </w:pPr>
      <w:bookmarkStart w:id="0" w:name="_GoBack"/>
      <w:bookmarkEnd w:id="0"/>
    </w:p>
    <w:p>
      <w:pPr>
        <w:tabs>
          <w:tab w:val="right" w:pos="10200"/>
        </w:tabs>
        <w:spacing w:before="0" w:after="0" w:line="377" w:lineRule="exact"/>
        <w:jc w:val="left"/>
        <w:textAlignment w:val="center"/>
        <w:rPr>
          <w:b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val="en-US" w:eastAsia="zh-CN"/>
        </w:rPr>
        <w:t>2021</w:t>
      </w:r>
      <w:r>
        <w:rPr>
          <w:rFonts w:ascii="微软雅黑" w:hAnsi="微软雅黑" w:eastAsia="微软雅黑" w:cs="微软雅黑"/>
          <w:b/>
          <w:bCs w:val="0"/>
          <w:color w:val="auto"/>
          <w:sz w:val="21"/>
          <w:szCs w:val="21"/>
        </w:rPr>
        <w:t>-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val="en-US" w:eastAsia="zh-CN"/>
        </w:rPr>
        <w:t>2022</w:t>
      </w:r>
      <w:r>
        <w:rPr>
          <w:rFonts w:ascii="微软雅黑" w:hAnsi="微软雅黑" w:eastAsia="微软雅黑" w:cs="微软雅黑"/>
          <w:b/>
          <w:bCs w:val="0"/>
          <w:color w:val="auto"/>
          <w:sz w:val="21"/>
          <w:szCs w:val="21"/>
        </w:rPr>
        <w:tab/>
      </w:r>
    </w:p>
    <w:p>
      <w:pPr>
        <w:spacing w:before="0" w:after="0" w:line="348" w:lineRule="exact"/>
        <w:jc w:val="left"/>
        <w:textAlignment w:val="center"/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val="en-US" w:eastAsia="zh-CN"/>
        </w:rPr>
        <w:t>电控学院学习部负责人</w:t>
      </w:r>
    </w:p>
    <w:p>
      <w:pPr>
        <w:spacing w:before="0" w:after="0" w:line="290" w:lineRule="exact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</w:p>
    <w:p>
      <w:pPr>
        <w:spacing w:before="0" w:after="0" w:line="290" w:lineRule="exact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对学员学生学习生活进行监督，组织策划开展学院辩论赛、讲堂等活动；</w:t>
      </w:r>
    </w:p>
    <w:p>
      <w:pPr>
        <w:spacing w:before="0" w:after="0" w:line="290" w:lineRule="exact"/>
        <w:jc w:val="left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组织进行招新工作，吸引新成员为各部门招新人数之最。</w:t>
      </w:r>
    </w:p>
    <w:p>
      <w:pPr>
        <w:spacing w:before="0" w:after="0" w:line="290" w:lineRule="exact"/>
        <w:jc w:val="left"/>
        <w:rPr>
          <w:rFonts w:hint="default" w:ascii="微软雅黑" w:hAnsi="微软雅黑" w:eastAsia="微软雅黑" w:cs="微软雅黑"/>
          <w:color w:val="auto"/>
          <w:sz w:val="20"/>
          <w:lang w:val="en-US" w:eastAsia="zh-CN"/>
        </w:rPr>
      </w:pPr>
    </w:p>
    <w:p>
      <w:pPr>
        <w:tabs>
          <w:tab w:val="right" w:pos="10200"/>
        </w:tabs>
        <w:spacing w:before="0" w:after="0" w:line="377" w:lineRule="exact"/>
        <w:jc w:val="left"/>
        <w:textAlignment w:val="center"/>
        <w:rPr>
          <w:b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val="en-US" w:eastAsia="zh-CN"/>
        </w:rPr>
        <w:t>2022</w:t>
      </w:r>
      <w:r>
        <w:rPr>
          <w:rFonts w:ascii="微软雅黑" w:hAnsi="微软雅黑" w:eastAsia="微软雅黑" w:cs="微软雅黑"/>
          <w:b/>
          <w:bCs w:val="0"/>
          <w:color w:val="auto"/>
          <w:sz w:val="21"/>
          <w:szCs w:val="21"/>
        </w:rPr>
        <w:t>-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val="en-US" w:eastAsia="zh-CN"/>
        </w:rPr>
        <w:t>2023</w:t>
      </w:r>
      <w:r>
        <w:rPr>
          <w:rFonts w:ascii="微软雅黑" w:hAnsi="微软雅黑" w:eastAsia="微软雅黑" w:cs="微软雅黑"/>
          <w:b/>
          <w:bCs w:val="0"/>
          <w:color w:val="auto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left"/>
        <w:textAlignment w:val="center"/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val="en-US" w:eastAsia="zh-CN"/>
        </w:rPr>
        <w:t>电控学院院篮球队队长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left"/>
        <w:textAlignment w:val="center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负责球队的招新，组织队员日常训练以及球队宣传工作；</w:t>
      </w:r>
    </w:p>
    <w:p>
      <w:p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2022-2023带队取得院赛第三名的成绩。</w:t>
      </w:r>
    </w:p>
    <w:p>
      <w:p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/>
          <w:bCs w:val="0"/>
          <w:color w:val="374957"/>
          <w:sz w:val="21"/>
          <w:szCs w:val="21"/>
          <w:lang w:val="en-US" w:eastAsia="zh-CN"/>
        </w:rPr>
      </w:pPr>
    </w:p>
    <w:p>
      <w:pPr>
        <w:spacing w:before="0" w:after="0" w:line="290" w:lineRule="exact"/>
        <w:jc w:val="left"/>
        <w:rPr>
          <w:rFonts w:hint="default" w:ascii="微软雅黑" w:hAnsi="微软雅黑" w:eastAsia="微软雅黑" w:cs="微软雅黑"/>
          <w:color w:val="666666"/>
          <w:sz w:val="20"/>
          <w:lang w:val="en-US" w:eastAsia="zh-CN"/>
        </w:rPr>
      </w:pPr>
    </w:p>
    <w:p>
      <w:pPr>
        <w:spacing w:before="0" w:after="0" w:line="464" w:lineRule="exact"/>
        <w:ind w:left="769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74957"/>
          <w:sz w:val="26"/>
        </w:rPr>
        <w:t>自我评价</w:t>
      </w:r>
      <w:r>
        <w:rPr>
          <w:rFonts w:ascii="微软雅黑" w:hAnsi="微软雅黑" w:eastAsia="微软雅黑" w:cs="微软雅黑"/>
          <w:b/>
          <w:color w:val="374957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7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8" name="Drawing 0" descr="自我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0" descr="自我评价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6452870" cy="18415"/>
            <wp:effectExtent l="0" t="0" r="0" b="0"/>
            <wp:wrapNone/>
            <wp:docPr id="19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16" w:lineRule="exact"/>
        <w:rPr>
          <w:sz w:val="21"/>
        </w:rPr>
      </w:pPr>
    </w:p>
    <w:p>
      <w:pPr>
        <w:spacing w:before="0" w:after="0" w:line="377" w:lineRule="exact"/>
        <w:textAlignment w:val="center"/>
        <w:rPr>
          <w:rFonts w:ascii="微软雅黑" w:hAnsi="微软雅黑" w:eastAsia="微软雅黑" w:cs="微软雅黑"/>
          <w:b/>
          <w:bCs w:val="0"/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center"/>
        <w:rPr>
          <w:rFonts w:ascii="微软雅黑" w:hAnsi="微软雅黑" w:eastAsia="微软雅黑" w:cs="微软雅黑"/>
          <w:b/>
          <w:bCs w:val="0"/>
          <w:color w:val="auto"/>
          <w:sz w:val="10"/>
          <w:szCs w:val="10"/>
        </w:rPr>
      </w:pPr>
      <w:r>
        <w:rPr>
          <w:rFonts w:ascii="微软雅黑" w:hAnsi="微软雅黑" w:eastAsia="微软雅黑" w:cs="微软雅黑"/>
          <w:b/>
          <w:bCs w:val="0"/>
          <w:color w:val="auto"/>
          <w:sz w:val="21"/>
          <w:szCs w:val="21"/>
        </w:rPr>
        <w:t>具备技能：</w:t>
      </w:r>
      <w:r>
        <w:rPr>
          <w:rFonts w:ascii="微软雅黑" w:hAnsi="微软雅黑" w:eastAsia="微软雅黑" w:cs="微软雅黑"/>
          <w:b w:val="0"/>
          <w:bCs/>
          <w:color w:val="auto"/>
          <w:sz w:val="21"/>
          <w:szCs w:val="21"/>
        </w:rPr>
        <w:t>掌握秀米、剪映、office办公等软件、对数据敏感、熟练运用excel表格进行数据分析。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center"/>
        <w:rPr>
          <w:rFonts w:hint="default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b/>
          <w:bCs w:val="0"/>
          <w:color w:val="auto"/>
          <w:sz w:val="21"/>
          <w:szCs w:val="21"/>
        </w:rPr>
        <w:t>个人优势：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思维逻辑缜密，善于运用理性思维分析解决问题。善于判断公司需求，并按需处理问题；</w:t>
      </w:r>
    </w:p>
    <w:p>
      <w:pPr>
        <w:spacing w:before="0" w:after="0" w:line="377" w:lineRule="exact"/>
        <w:textAlignment w:val="center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 xml:space="preserve">          有较强的组织能力和活动策划能力，在大学期间曾多次领导组织学院大型活动，并取得良好效果；</w:t>
      </w:r>
    </w:p>
    <w:p>
      <w:pPr>
        <w:spacing w:before="0" w:after="0" w:line="377" w:lineRule="exact"/>
        <w:textAlignment w:val="center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 xml:space="preserve">          性格开朗，能快速融入新的工作环境；</w:t>
      </w:r>
    </w:p>
    <w:p>
      <w:pPr>
        <w:spacing w:before="0" w:after="0" w:line="377" w:lineRule="exact"/>
        <w:textAlignment w:val="center"/>
        <w:rPr>
          <w:rFonts w:hint="default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 xml:space="preserve">          有不错的人际交往能力，沟通能力和团队协作能力强，能够保质保量的完成工作任务。</w:t>
      </w:r>
    </w:p>
    <w:sectPr>
      <w:pgSz w:w="11906" w:h="16838"/>
      <w:pgMar w:top="850" w:right="850" w:bottom="73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2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ZWE0ZWJiNWU4MWU2ZTIwZWI0NjkxZmY3ZGM5MmQifQ=="/>
  </w:docVars>
  <w:rsids>
    <w:rsidRoot w:val="00000000"/>
    <w:rsid w:val="0BEA088F"/>
    <w:rsid w:val="0FD55BC2"/>
    <w:rsid w:val="12E80977"/>
    <w:rsid w:val="147A2136"/>
    <w:rsid w:val="148C72E1"/>
    <w:rsid w:val="16594AA8"/>
    <w:rsid w:val="1B5F4A3D"/>
    <w:rsid w:val="2ABE39E7"/>
    <w:rsid w:val="2CBE008D"/>
    <w:rsid w:val="343D7A29"/>
    <w:rsid w:val="34B561E9"/>
    <w:rsid w:val="36333EC6"/>
    <w:rsid w:val="39D40A27"/>
    <w:rsid w:val="405968EB"/>
    <w:rsid w:val="46DD79D6"/>
    <w:rsid w:val="4A232255"/>
    <w:rsid w:val="4E3B7697"/>
    <w:rsid w:val="4E6B787A"/>
    <w:rsid w:val="4F42252D"/>
    <w:rsid w:val="5A1719FC"/>
    <w:rsid w:val="5D485F3B"/>
    <w:rsid w:val="5DF550CF"/>
    <w:rsid w:val="5E8720E6"/>
    <w:rsid w:val="63812C84"/>
    <w:rsid w:val="66AF24B3"/>
    <w:rsid w:val="66E60FBC"/>
    <w:rsid w:val="677700BB"/>
    <w:rsid w:val="686D1172"/>
    <w:rsid w:val="6C5E2B90"/>
    <w:rsid w:val="6CFF56D4"/>
    <w:rsid w:val="72997F09"/>
    <w:rsid w:val="755F2585"/>
    <w:rsid w:val="762A61BC"/>
    <w:rsid w:val="786101DD"/>
    <w:rsid w:val="7DB3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</Words>
  <Characters>1023</Characters>
  <Lines>0</Lines>
  <Paragraphs>0</Paragraphs>
  <TotalTime>30</TotalTime>
  <ScaleCrop>false</ScaleCrop>
  <LinksUpToDate>false</LinksUpToDate>
  <CharactersWithSpaces>1068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2020-10-20T01:53:00Z</dcterms:created>
  <dc:creator>FKYPLX2</dc:creator>
  <cp:lastModifiedBy>sc121</cp:lastModifiedBy>
  <dcterms:modified xsi:type="dcterms:W3CDTF">2024-03-14T13:34:12Z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D7EC4D9A686444908A8B2BA3C2DDB318_13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</Properties>
</file>